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6BB4" w:rsidRPr="00DD6115" w:rsidRDefault="00DD6115" w:rsidP="00096BB4">
      <w:pPr>
        <w:jc w:val="center"/>
        <w:rPr>
          <w:b/>
          <w:sz w:val="28"/>
          <w:szCs w:val="28"/>
          <w:lang w:val="en-US"/>
        </w:rPr>
      </w:pPr>
      <w:r w:rsidRPr="00DD6115">
        <w:rPr>
          <w:b/>
          <w:sz w:val="28"/>
          <w:szCs w:val="28"/>
          <w:lang w:val="en-US"/>
        </w:rPr>
        <w:t>Job description</w:t>
      </w:r>
    </w:p>
    <w:p w:rsidR="00096BB4" w:rsidRPr="00DD6115" w:rsidRDefault="00096BB4" w:rsidP="00096BB4">
      <w:pPr>
        <w:jc w:val="center"/>
        <w:rPr>
          <w:b/>
          <w:sz w:val="28"/>
          <w:szCs w:val="28"/>
          <w:lang w:val="en-US"/>
        </w:rPr>
      </w:pPr>
      <w:r w:rsidRPr="00DD6115">
        <w:rPr>
          <w:b/>
          <w:sz w:val="28"/>
          <w:szCs w:val="28"/>
          <w:lang w:val="en-US"/>
        </w:rPr>
        <w:t xml:space="preserve">Research assistant </w:t>
      </w:r>
      <w:r w:rsidR="00DD6115" w:rsidRPr="00DD6115">
        <w:rPr>
          <w:b/>
          <w:sz w:val="28"/>
          <w:szCs w:val="28"/>
          <w:lang w:val="en-US"/>
        </w:rPr>
        <w:t>in ecology/</w:t>
      </w:r>
      <w:proofErr w:type="spellStart"/>
      <w:r w:rsidR="00DD6115" w:rsidRPr="00DD6115">
        <w:rPr>
          <w:b/>
          <w:sz w:val="28"/>
          <w:szCs w:val="28"/>
          <w:lang w:val="en-US"/>
        </w:rPr>
        <w:t>ecophysiology</w:t>
      </w:r>
      <w:proofErr w:type="spellEnd"/>
    </w:p>
    <w:p w:rsidR="00F94B05" w:rsidRDefault="00F94B05" w:rsidP="00DD6115">
      <w:pPr>
        <w:spacing w:after="120"/>
        <w:rPr>
          <w:b/>
          <w:lang w:val="en-US"/>
        </w:rPr>
      </w:pPr>
    </w:p>
    <w:p w:rsidR="00096BB4" w:rsidRDefault="00DD6115" w:rsidP="00DD6115">
      <w:pPr>
        <w:spacing w:after="120"/>
        <w:rPr>
          <w:b/>
          <w:lang w:val="en-US"/>
        </w:rPr>
      </w:pPr>
      <w:bookmarkStart w:id="0" w:name="_GoBack"/>
      <w:bookmarkEnd w:id="0"/>
      <w:r>
        <w:rPr>
          <w:b/>
          <w:lang w:val="en-US"/>
        </w:rPr>
        <w:t>Summary</w:t>
      </w:r>
    </w:p>
    <w:p w:rsidR="00DD6115" w:rsidRDefault="00DD6115" w:rsidP="00687C01">
      <w:pPr>
        <w:spacing w:after="0" w:line="240" w:lineRule="auto"/>
        <w:jc w:val="both"/>
        <w:rPr>
          <w:lang w:val="en-US"/>
        </w:rPr>
      </w:pPr>
      <w:r>
        <w:rPr>
          <w:lang w:val="en-US"/>
        </w:rPr>
        <w:t>CIRAD</w:t>
      </w:r>
      <w:r>
        <w:rPr>
          <w:rStyle w:val="a5"/>
          <w:lang w:val="en-US"/>
        </w:rPr>
        <w:footnoteReference w:id="1"/>
      </w:r>
      <w:r w:rsidR="00687C01">
        <w:rPr>
          <w:lang w:val="en-US"/>
        </w:rPr>
        <w:t xml:space="preserve">, </w:t>
      </w:r>
      <w:r>
        <w:rPr>
          <w:lang w:val="en-US"/>
        </w:rPr>
        <w:t xml:space="preserve">a French </w:t>
      </w:r>
      <w:r w:rsidR="00687C01">
        <w:rPr>
          <w:lang w:val="en-US"/>
        </w:rPr>
        <w:t>organization devoted to research in agricultural science, has been carrying out a research project on rubber tree and natural rubber production in Thailand in the framework of a TICA</w:t>
      </w:r>
      <w:r w:rsidR="0068472F">
        <w:rPr>
          <w:rStyle w:val="a5"/>
          <w:lang w:val="en-US"/>
        </w:rPr>
        <w:footnoteReference w:id="2"/>
      </w:r>
      <w:r w:rsidR="00687C01">
        <w:rPr>
          <w:lang w:val="en-US"/>
        </w:rPr>
        <w:t xml:space="preserve"> agreement with </w:t>
      </w:r>
      <w:proofErr w:type="spellStart"/>
      <w:r w:rsidR="00687C01">
        <w:rPr>
          <w:lang w:val="en-US"/>
        </w:rPr>
        <w:t>Kasetsart</w:t>
      </w:r>
      <w:proofErr w:type="spellEnd"/>
      <w:r w:rsidR="00687C01">
        <w:rPr>
          <w:lang w:val="en-US"/>
        </w:rPr>
        <w:t xml:space="preserve"> University. Four </w:t>
      </w:r>
      <w:proofErr w:type="spellStart"/>
      <w:r w:rsidR="00687C01">
        <w:rPr>
          <w:lang w:val="en-US"/>
        </w:rPr>
        <w:t>Cirad</w:t>
      </w:r>
      <w:proofErr w:type="spellEnd"/>
      <w:r w:rsidR="00687C01">
        <w:rPr>
          <w:lang w:val="en-US"/>
        </w:rPr>
        <w:t xml:space="preserve"> researchers are currently permanently based at KU to manage the different aspects of this project. To assist them with this </w:t>
      </w:r>
      <w:r w:rsidR="0009350D">
        <w:rPr>
          <w:lang w:val="en-US"/>
        </w:rPr>
        <w:t>work</w:t>
      </w:r>
      <w:r w:rsidR="00687C01">
        <w:rPr>
          <w:lang w:val="en-US"/>
        </w:rPr>
        <w:t xml:space="preserve">, </w:t>
      </w:r>
      <w:r w:rsidR="0009350D">
        <w:rPr>
          <w:lang w:val="en-US"/>
        </w:rPr>
        <w:t>each of these researchers can hire a research assistant paid by TICA.</w:t>
      </w:r>
    </w:p>
    <w:p w:rsidR="0009350D" w:rsidRDefault="0009350D" w:rsidP="00687C01">
      <w:pPr>
        <w:spacing w:after="0" w:line="240" w:lineRule="auto"/>
        <w:jc w:val="both"/>
        <w:rPr>
          <w:lang w:val="en-US"/>
        </w:rPr>
      </w:pPr>
      <w:r>
        <w:rPr>
          <w:lang w:val="en-US"/>
        </w:rPr>
        <w:t xml:space="preserve">This job description concerns the research assistant </w:t>
      </w:r>
      <w:r w:rsidR="002F7526">
        <w:rPr>
          <w:lang w:val="en-US"/>
        </w:rPr>
        <w:t xml:space="preserve">the </w:t>
      </w:r>
      <w:r>
        <w:rPr>
          <w:lang w:val="en-US"/>
        </w:rPr>
        <w:t xml:space="preserve">French expert in charge of the </w:t>
      </w:r>
      <w:proofErr w:type="spellStart"/>
      <w:r>
        <w:rPr>
          <w:lang w:val="en-US"/>
        </w:rPr>
        <w:t>ecophysiology</w:t>
      </w:r>
      <w:proofErr w:type="spellEnd"/>
      <w:r>
        <w:rPr>
          <w:lang w:val="en-US"/>
        </w:rPr>
        <w:t xml:space="preserve"> program of the TICA project.</w:t>
      </w:r>
    </w:p>
    <w:p w:rsidR="0009350D" w:rsidRDefault="0009350D" w:rsidP="00687C01">
      <w:pPr>
        <w:spacing w:after="0" w:line="240" w:lineRule="auto"/>
        <w:jc w:val="both"/>
        <w:rPr>
          <w:b/>
          <w:lang w:val="en-US"/>
        </w:rPr>
      </w:pPr>
      <w:r>
        <w:rPr>
          <w:lang w:val="en-US"/>
        </w:rPr>
        <w:t xml:space="preserve">The research assistant </w:t>
      </w:r>
      <w:r w:rsidR="00F94B05">
        <w:rPr>
          <w:lang w:val="en-US"/>
        </w:rPr>
        <w:t>will be in charge</w:t>
      </w:r>
      <w:r>
        <w:rPr>
          <w:lang w:val="en-US"/>
        </w:rPr>
        <w:t xml:space="preserve"> of the routine measurement related to the assessment of the carbon budget in the </w:t>
      </w:r>
      <w:proofErr w:type="spellStart"/>
      <w:r>
        <w:rPr>
          <w:lang w:val="en-US"/>
        </w:rPr>
        <w:t>Rubberflux</w:t>
      </w:r>
      <w:proofErr w:type="spellEnd"/>
      <w:r>
        <w:rPr>
          <w:lang w:val="en-US"/>
        </w:rPr>
        <w:t xml:space="preserve"> site</w:t>
      </w:r>
      <w:r w:rsidR="0068472F">
        <w:rPr>
          <w:lang w:val="en-US"/>
        </w:rPr>
        <w:t xml:space="preserve"> (see below the short description of this experimental site)</w:t>
      </w:r>
      <w:r>
        <w:rPr>
          <w:lang w:val="en-US"/>
        </w:rPr>
        <w:t xml:space="preserve">, </w:t>
      </w:r>
      <w:r w:rsidR="00FB7859">
        <w:rPr>
          <w:lang w:val="en-US"/>
        </w:rPr>
        <w:t>assist</w:t>
      </w:r>
      <w:r w:rsidR="00F94B05">
        <w:rPr>
          <w:lang w:val="en-US"/>
        </w:rPr>
        <w:t>ing</w:t>
      </w:r>
      <w:r w:rsidR="00FB7859">
        <w:rPr>
          <w:lang w:val="en-US"/>
        </w:rPr>
        <w:t xml:space="preserve"> </w:t>
      </w:r>
      <w:r w:rsidR="00F94B05">
        <w:rPr>
          <w:lang w:val="en-US"/>
        </w:rPr>
        <w:t>the TICA expert</w:t>
      </w:r>
      <w:r w:rsidR="00FB7859">
        <w:rPr>
          <w:lang w:val="en-US"/>
        </w:rPr>
        <w:t xml:space="preserve"> in the implementation and follow-up of new research projects, and handl</w:t>
      </w:r>
      <w:r w:rsidR="00F94B05">
        <w:rPr>
          <w:lang w:val="en-US"/>
        </w:rPr>
        <w:t xml:space="preserve">ing </w:t>
      </w:r>
      <w:r w:rsidR="00FB7859">
        <w:rPr>
          <w:lang w:val="en-US"/>
        </w:rPr>
        <w:t>the paperwork linked to TICA procedures for foreign experts.</w:t>
      </w:r>
    </w:p>
    <w:p w:rsidR="00FB7859" w:rsidRDefault="00FB7859" w:rsidP="00FB7859">
      <w:pPr>
        <w:spacing w:before="240" w:after="120"/>
        <w:rPr>
          <w:b/>
          <w:lang w:val="en-US"/>
        </w:rPr>
      </w:pPr>
      <w:r>
        <w:rPr>
          <w:b/>
          <w:lang w:val="en-US"/>
        </w:rPr>
        <w:t>Responsibilities</w:t>
      </w:r>
    </w:p>
    <w:p w:rsidR="00FB7859" w:rsidRDefault="00FB7859" w:rsidP="00FB7859">
      <w:pPr>
        <w:pStyle w:val="a6"/>
        <w:numPr>
          <w:ilvl w:val="0"/>
          <w:numId w:val="1"/>
        </w:numPr>
        <w:spacing w:after="0" w:line="240" w:lineRule="auto"/>
        <w:ind w:left="357" w:hanging="357"/>
        <w:rPr>
          <w:lang w:val="en-US"/>
        </w:rPr>
      </w:pPr>
      <w:r>
        <w:rPr>
          <w:lang w:val="en-US"/>
        </w:rPr>
        <w:t xml:space="preserve">Manage data collection on the </w:t>
      </w:r>
      <w:proofErr w:type="spellStart"/>
      <w:r>
        <w:rPr>
          <w:lang w:val="en-US"/>
        </w:rPr>
        <w:t>Rubberflux</w:t>
      </w:r>
      <w:proofErr w:type="spellEnd"/>
      <w:r>
        <w:rPr>
          <w:lang w:val="en-US"/>
        </w:rPr>
        <w:t xml:space="preserve"> site according to schedule and procedures. Handle and protect data in order </w:t>
      </w:r>
      <w:r w:rsidR="008229C8">
        <w:rPr>
          <w:lang w:val="en-US"/>
        </w:rPr>
        <w:t xml:space="preserve">to ensure high data quality, </w:t>
      </w:r>
      <w:r>
        <w:rPr>
          <w:lang w:val="en-US"/>
        </w:rPr>
        <w:t>safety</w:t>
      </w:r>
      <w:r w:rsidR="008229C8">
        <w:rPr>
          <w:lang w:val="en-US"/>
        </w:rPr>
        <w:t xml:space="preserve"> and confidentiality</w:t>
      </w:r>
      <w:r>
        <w:rPr>
          <w:lang w:val="en-US"/>
        </w:rPr>
        <w:t>.</w:t>
      </w:r>
      <w:r w:rsidR="002F7526">
        <w:rPr>
          <w:lang w:val="en-US"/>
        </w:rPr>
        <w:t xml:space="preserve"> Pre-process the data according to procedures.</w:t>
      </w:r>
    </w:p>
    <w:p w:rsidR="00FB7859" w:rsidRDefault="002F7526" w:rsidP="00FB7859">
      <w:pPr>
        <w:pStyle w:val="a6"/>
        <w:numPr>
          <w:ilvl w:val="0"/>
          <w:numId w:val="1"/>
        </w:numPr>
        <w:spacing w:after="0" w:line="240" w:lineRule="auto"/>
        <w:ind w:left="357" w:hanging="357"/>
        <w:rPr>
          <w:lang w:val="en-US"/>
        </w:rPr>
      </w:pPr>
      <w:r>
        <w:rPr>
          <w:lang w:val="en-US"/>
        </w:rPr>
        <w:t xml:space="preserve">Takes care the scientific equipment used in the </w:t>
      </w:r>
      <w:proofErr w:type="spellStart"/>
      <w:r>
        <w:rPr>
          <w:lang w:val="en-US"/>
        </w:rPr>
        <w:t>Rubberflux</w:t>
      </w:r>
      <w:proofErr w:type="spellEnd"/>
      <w:r>
        <w:rPr>
          <w:lang w:val="en-US"/>
        </w:rPr>
        <w:t xml:space="preserve"> site: keep it in working ord</w:t>
      </w:r>
      <w:r w:rsidR="00760F35">
        <w:rPr>
          <w:lang w:val="en-US"/>
        </w:rPr>
        <w:t>er, perform regular calibration,</w:t>
      </w:r>
      <w:r w:rsidR="008229C8">
        <w:rPr>
          <w:lang w:val="en-US"/>
        </w:rPr>
        <w:t xml:space="preserve"> test new materials, </w:t>
      </w:r>
      <w:r w:rsidR="00760F35">
        <w:rPr>
          <w:lang w:val="en-US"/>
        </w:rPr>
        <w:t>acquisition of supplies and consumables.</w:t>
      </w:r>
    </w:p>
    <w:p w:rsidR="002F7526" w:rsidRDefault="002F7526" w:rsidP="00FB7859">
      <w:pPr>
        <w:pStyle w:val="a6"/>
        <w:numPr>
          <w:ilvl w:val="0"/>
          <w:numId w:val="1"/>
        </w:numPr>
        <w:spacing w:after="0" w:line="240" w:lineRule="auto"/>
        <w:ind w:left="357" w:hanging="357"/>
        <w:rPr>
          <w:lang w:val="en-US"/>
        </w:rPr>
      </w:pPr>
      <w:r>
        <w:rPr>
          <w:lang w:val="en-US"/>
        </w:rPr>
        <w:t>Assist the researcher in the design and implementation of new research programs.</w:t>
      </w:r>
    </w:p>
    <w:p w:rsidR="002F7526" w:rsidRDefault="002F7526" w:rsidP="00FB7859">
      <w:pPr>
        <w:pStyle w:val="a6"/>
        <w:numPr>
          <w:ilvl w:val="0"/>
          <w:numId w:val="1"/>
        </w:numPr>
        <w:spacing w:after="0" w:line="240" w:lineRule="auto"/>
        <w:ind w:left="357" w:hanging="357"/>
        <w:rPr>
          <w:lang w:val="en-US"/>
        </w:rPr>
      </w:pPr>
      <w:r>
        <w:rPr>
          <w:lang w:val="en-US"/>
        </w:rPr>
        <w:t>Assist the researcher in communicating with persons who can speak only Thai.</w:t>
      </w:r>
    </w:p>
    <w:p w:rsidR="002F7526" w:rsidRPr="00FB7859" w:rsidRDefault="00760F35" w:rsidP="00FB7859">
      <w:pPr>
        <w:pStyle w:val="a6"/>
        <w:numPr>
          <w:ilvl w:val="0"/>
          <w:numId w:val="1"/>
        </w:numPr>
        <w:spacing w:after="0" w:line="240" w:lineRule="auto"/>
        <w:ind w:left="357" w:hanging="357"/>
        <w:rPr>
          <w:lang w:val="en-US"/>
        </w:rPr>
      </w:pPr>
      <w:r>
        <w:rPr>
          <w:lang w:val="en-US"/>
        </w:rPr>
        <w:t>Handle the relationships with KU and TICA administrative staff, particularly for the paperwork related to privileges granted by TICA to foreign</w:t>
      </w:r>
      <w:r w:rsidR="002F7526">
        <w:rPr>
          <w:lang w:val="en-US"/>
        </w:rPr>
        <w:t xml:space="preserve"> </w:t>
      </w:r>
      <w:r>
        <w:rPr>
          <w:lang w:val="en-US"/>
        </w:rPr>
        <w:t>expert (visa, local allowances, tax free importation…).</w:t>
      </w:r>
    </w:p>
    <w:p w:rsidR="008229C8" w:rsidRDefault="00760F35" w:rsidP="008229C8">
      <w:pPr>
        <w:spacing w:before="240" w:after="120" w:line="240" w:lineRule="auto"/>
        <w:rPr>
          <w:b/>
          <w:lang w:val="en-US"/>
        </w:rPr>
      </w:pPr>
      <w:r>
        <w:rPr>
          <w:b/>
          <w:lang w:val="en-US"/>
        </w:rPr>
        <w:t>Skills and qualifications</w:t>
      </w:r>
    </w:p>
    <w:p w:rsidR="008229C8" w:rsidRPr="008229C8" w:rsidRDefault="008229C8" w:rsidP="008229C8">
      <w:pPr>
        <w:spacing w:after="0" w:line="240" w:lineRule="auto"/>
        <w:rPr>
          <w:i/>
          <w:lang w:val="en-US"/>
        </w:rPr>
      </w:pPr>
      <w:r w:rsidRPr="008229C8">
        <w:rPr>
          <w:i/>
          <w:lang w:val="en-US"/>
        </w:rPr>
        <w:t xml:space="preserve"> Required abilities and dispositions: </w:t>
      </w:r>
    </w:p>
    <w:p w:rsidR="008229C8" w:rsidRPr="008229C8" w:rsidRDefault="008229C8" w:rsidP="008229C8">
      <w:pPr>
        <w:pStyle w:val="a6"/>
        <w:numPr>
          <w:ilvl w:val="0"/>
          <w:numId w:val="1"/>
        </w:numPr>
        <w:spacing w:after="0" w:line="240" w:lineRule="auto"/>
        <w:ind w:left="357" w:hanging="357"/>
        <w:rPr>
          <w:lang w:val="en-US"/>
        </w:rPr>
      </w:pPr>
      <w:r w:rsidRPr="008229C8">
        <w:rPr>
          <w:lang w:val="en-US"/>
        </w:rPr>
        <w:t xml:space="preserve">High personal motivation, self-management, and detail-orientation; ability to take responsibility in meeting deadlines and making progress without direct supervision. </w:t>
      </w:r>
    </w:p>
    <w:p w:rsidR="008229C8" w:rsidRPr="008229C8" w:rsidRDefault="008229C8" w:rsidP="008229C8">
      <w:pPr>
        <w:pStyle w:val="a6"/>
        <w:numPr>
          <w:ilvl w:val="0"/>
          <w:numId w:val="1"/>
        </w:numPr>
        <w:spacing w:after="0" w:line="240" w:lineRule="auto"/>
        <w:ind w:left="357" w:hanging="357"/>
        <w:rPr>
          <w:lang w:val="en-US"/>
        </w:rPr>
      </w:pPr>
      <w:r>
        <w:rPr>
          <w:lang w:val="en-US"/>
        </w:rPr>
        <w:t xml:space="preserve">Good commend in English </w:t>
      </w:r>
    </w:p>
    <w:p w:rsidR="008229C8" w:rsidRPr="008229C8" w:rsidRDefault="008229C8" w:rsidP="008229C8">
      <w:pPr>
        <w:pStyle w:val="a6"/>
        <w:numPr>
          <w:ilvl w:val="0"/>
          <w:numId w:val="1"/>
        </w:numPr>
        <w:spacing w:after="0" w:line="240" w:lineRule="auto"/>
        <w:ind w:left="357" w:hanging="357"/>
        <w:rPr>
          <w:lang w:val="en-US"/>
        </w:rPr>
      </w:pPr>
      <w:r w:rsidRPr="008229C8">
        <w:rPr>
          <w:lang w:val="en-US"/>
        </w:rPr>
        <w:t xml:space="preserve">Capacity and will to learn new software, research methods, and work routines quickly, under the mentorship of </w:t>
      </w:r>
      <w:r>
        <w:rPr>
          <w:lang w:val="en-US"/>
        </w:rPr>
        <w:t>researcher</w:t>
      </w:r>
    </w:p>
    <w:p w:rsidR="008229C8" w:rsidRPr="008229C8" w:rsidRDefault="008229C8" w:rsidP="008229C8">
      <w:pPr>
        <w:pStyle w:val="a6"/>
        <w:numPr>
          <w:ilvl w:val="0"/>
          <w:numId w:val="1"/>
        </w:numPr>
        <w:spacing w:after="0" w:line="240" w:lineRule="auto"/>
        <w:ind w:left="357" w:hanging="357"/>
        <w:rPr>
          <w:lang w:val="en-US"/>
        </w:rPr>
      </w:pPr>
      <w:r w:rsidRPr="008229C8">
        <w:rPr>
          <w:lang w:val="en-US"/>
        </w:rPr>
        <w:t xml:space="preserve">Motivation to engage in and manage a wide range of intellectual and physical work, ranging from </w:t>
      </w:r>
      <w:r>
        <w:rPr>
          <w:lang w:val="en-US"/>
        </w:rPr>
        <w:t>carrying out tedious field work</w:t>
      </w:r>
      <w:r w:rsidRPr="008229C8">
        <w:rPr>
          <w:lang w:val="en-US"/>
        </w:rPr>
        <w:t xml:space="preserve"> to analyzing proposed data-collection designs. </w:t>
      </w:r>
    </w:p>
    <w:p w:rsidR="008229C8" w:rsidRPr="008229C8" w:rsidRDefault="008229C8" w:rsidP="008229C8">
      <w:pPr>
        <w:pStyle w:val="a6"/>
        <w:numPr>
          <w:ilvl w:val="0"/>
          <w:numId w:val="1"/>
        </w:numPr>
        <w:spacing w:after="0" w:line="240" w:lineRule="auto"/>
        <w:ind w:left="357" w:hanging="357"/>
        <w:rPr>
          <w:lang w:val="en-US"/>
        </w:rPr>
      </w:pPr>
      <w:r w:rsidRPr="008229C8">
        <w:rPr>
          <w:lang w:val="en-US"/>
        </w:rPr>
        <w:t xml:space="preserve">Ability to share responsibilities and rewards with a networked team of coworkers, including </w:t>
      </w:r>
      <w:r>
        <w:rPr>
          <w:lang w:val="en-US"/>
        </w:rPr>
        <w:t>other research assistants, Thai and foreign students.</w:t>
      </w:r>
    </w:p>
    <w:p w:rsidR="008229C8" w:rsidRPr="008229C8" w:rsidRDefault="008229C8" w:rsidP="00214EEA">
      <w:pPr>
        <w:pStyle w:val="a6"/>
        <w:spacing w:after="0" w:line="240" w:lineRule="auto"/>
        <w:ind w:left="357"/>
        <w:rPr>
          <w:lang w:val="en-US"/>
        </w:rPr>
      </w:pPr>
    </w:p>
    <w:p w:rsidR="008229C8" w:rsidRPr="008229C8" w:rsidRDefault="008229C8" w:rsidP="008229C8">
      <w:pPr>
        <w:spacing w:after="0" w:line="240" w:lineRule="auto"/>
        <w:rPr>
          <w:i/>
          <w:lang w:val="en-US"/>
        </w:rPr>
      </w:pPr>
      <w:r w:rsidRPr="008229C8">
        <w:rPr>
          <w:i/>
          <w:lang w:val="en-US"/>
        </w:rPr>
        <w:t xml:space="preserve">Preferred additional qualities: </w:t>
      </w:r>
    </w:p>
    <w:p w:rsidR="00214EEA" w:rsidRDefault="00214EEA" w:rsidP="00214EEA">
      <w:pPr>
        <w:pStyle w:val="a6"/>
        <w:numPr>
          <w:ilvl w:val="0"/>
          <w:numId w:val="1"/>
        </w:numPr>
        <w:spacing w:after="0" w:line="240" w:lineRule="auto"/>
        <w:ind w:left="357" w:hanging="357"/>
        <w:rPr>
          <w:lang w:val="en-US"/>
        </w:rPr>
      </w:pPr>
      <w:r>
        <w:rPr>
          <w:lang w:val="en-US"/>
        </w:rPr>
        <w:t>Bachelor or Master Degree in areas relevant to the job (biology, agronomy, forestry, environmental science, soil sciences, ecology…)</w:t>
      </w:r>
    </w:p>
    <w:p w:rsidR="008229C8" w:rsidRPr="008229C8" w:rsidRDefault="008229C8" w:rsidP="008229C8">
      <w:pPr>
        <w:pStyle w:val="a6"/>
        <w:numPr>
          <w:ilvl w:val="0"/>
          <w:numId w:val="1"/>
        </w:numPr>
        <w:spacing w:after="0" w:line="240" w:lineRule="auto"/>
        <w:ind w:left="357" w:hanging="357"/>
        <w:rPr>
          <w:lang w:val="en-US"/>
        </w:rPr>
      </w:pPr>
      <w:r w:rsidRPr="008229C8">
        <w:rPr>
          <w:lang w:val="en-US"/>
        </w:rPr>
        <w:lastRenderedPageBreak/>
        <w:t>Strong existing computer skills with Microsoft Office (</w:t>
      </w:r>
      <w:r>
        <w:rPr>
          <w:lang w:val="en-US"/>
        </w:rPr>
        <w:t>especially Excel</w:t>
      </w:r>
      <w:r w:rsidRPr="008229C8">
        <w:rPr>
          <w:lang w:val="en-US"/>
        </w:rPr>
        <w:t xml:space="preserve">), and general Internet and electronic communications. </w:t>
      </w:r>
    </w:p>
    <w:p w:rsidR="008229C8" w:rsidRPr="008229C8" w:rsidRDefault="008229C8" w:rsidP="008229C8">
      <w:pPr>
        <w:pStyle w:val="a6"/>
        <w:numPr>
          <w:ilvl w:val="0"/>
          <w:numId w:val="1"/>
        </w:numPr>
        <w:spacing w:after="0" w:line="240" w:lineRule="auto"/>
        <w:ind w:left="357" w:hanging="357"/>
        <w:rPr>
          <w:lang w:val="en-US"/>
        </w:rPr>
      </w:pPr>
      <w:r w:rsidRPr="008229C8">
        <w:rPr>
          <w:lang w:val="en-US"/>
        </w:rPr>
        <w:t xml:space="preserve">Interest in professional development toward </w:t>
      </w:r>
      <w:r w:rsidR="00214EEA">
        <w:rPr>
          <w:lang w:val="en-US"/>
        </w:rPr>
        <w:t>PhD curriculum</w:t>
      </w:r>
      <w:r w:rsidRPr="008229C8">
        <w:rPr>
          <w:lang w:val="en-US"/>
        </w:rPr>
        <w:t xml:space="preserve"> or employment in advanced research</w:t>
      </w:r>
      <w:r w:rsidR="00214EEA">
        <w:rPr>
          <w:lang w:val="en-US"/>
        </w:rPr>
        <w:t xml:space="preserve"> in </w:t>
      </w:r>
      <w:proofErr w:type="spellStart"/>
      <w:r w:rsidR="00214EEA">
        <w:rPr>
          <w:lang w:val="en-US"/>
        </w:rPr>
        <w:t>ecophsyiology</w:t>
      </w:r>
      <w:proofErr w:type="spellEnd"/>
      <w:r w:rsidR="00214EEA">
        <w:rPr>
          <w:lang w:val="en-US"/>
        </w:rPr>
        <w:t>/ecology</w:t>
      </w:r>
      <w:r w:rsidRPr="008229C8">
        <w:rPr>
          <w:lang w:val="en-US"/>
        </w:rPr>
        <w:t xml:space="preserve">. </w:t>
      </w:r>
    </w:p>
    <w:p w:rsidR="00760F35" w:rsidRDefault="00760F35" w:rsidP="00760F35">
      <w:pPr>
        <w:spacing w:before="240" w:after="120"/>
        <w:rPr>
          <w:b/>
          <w:lang w:val="en-US"/>
        </w:rPr>
      </w:pPr>
      <w:r>
        <w:rPr>
          <w:b/>
          <w:lang w:val="en-US"/>
        </w:rPr>
        <w:t>Position details</w:t>
      </w:r>
    </w:p>
    <w:p w:rsidR="00760F35" w:rsidRDefault="00214EEA" w:rsidP="00760F35">
      <w:pPr>
        <w:pStyle w:val="a6"/>
        <w:numPr>
          <w:ilvl w:val="0"/>
          <w:numId w:val="1"/>
        </w:numPr>
        <w:spacing w:after="0" w:line="240" w:lineRule="auto"/>
        <w:ind w:left="357" w:hanging="357"/>
        <w:rPr>
          <w:lang w:val="en-US"/>
        </w:rPr>
      </w:pPr>
      <w:r>
        <w:rPr>
          <w:lang w:val="en-US"/>
        </w:rPr>
        <w:t>Salary: min. 10,000THB/month, + daily allowance for field work</w:t>
      </w:r>
    </w:p>
    <w:p w:rsidR="00214EEA" w:rsidRDefault="00214EEA" w:rsidP="00760F35">
      <w:pPr>
        <w:pStyle w:val="a6"/>
        <w:numPr>
          <w:ilvl w:val="0"/>
          <w:numId w:val="1"/>
        </w:numPr>
        <w:spacing w:after="0" w:line="240" w:lineRule="auto"/>
        <w:ind w:left="357" w:hanging="357"/>
        <w:rPr>
          <w:lang w:val="en-US"/>
        </w:rPr>
      </w:pPr>
      <w:r>
        <w:rPr>
          <w:lang w:val="en-US"/>
        </w:rPr>
        <w:t>Working time: 5 days/week, 8 hours/day, flexible</w:t>
      </w:r>
    </w:p>
    <w:p w:rsidR="00214EEA" w:rsidRDefault="00214EEA" w:rsidP="00760F35">
      <w:pPr>
        <w:pStyle w:val="a6"/>
        <w:numPr>
          <w:ilvl w:val="0"/>
          <w:numId w:val="1"/>
        </w:numPr>
        <w:spacing w:after="0" w:line="240" w:lineRule="auto"/>
        <w:ind w:left="357" w:hanging="357"/>
        <w:rPr>
          <w:lang w:val="en-US"/>
        </w:rPr>
      </w:pPr>
      <w:r>
        <w:rPr>
          <w:lang w:val="en-US"/>
        </w:rPr>
        <w:t xml:space="preserve">Working place: CIRAD office, Research and Development Building, </w:t>
      </w:r>
      <w:proofErr w:type="spellStart"/>
      <w:r>
        <w:rPr>
          <w:lang w:val="en-US"/>
        </w:rPr>
        <w:t>Kasetsart</w:t>
      </w:r>
      <w:proofErr w:type="spellEnd"/>
      <w:r>
        <w:rPr>
          <w:lang w:val="en-US"/>
        </w:rPr>
        <w:t xml:space="preserve"> University, </w:t>
      </w:r>
      <w:proofErr w:type="spellStart"/>
      <w:r>
        <w:rPr>
          <w:lang w:val="en-US"/>
        </w:rPr>
        <w:t>Bangkhen</w:t>
      </w:r>
      <w:proofErr w:type="spellEnd"/>
      <w:r>
        <w:rPr>
          <w:lang w:val="en-US"/>
        </w:rPr>
        <w:t xml:space="preserve"> Campus, 10900 Bangkok + </w:t>
      </w:r>
      <w:proofErr w:type="spellStart"/>
      <w:r w:rsidR="0068472F">
        <w:rPr>
          <w:lang w:val="en-US"/>
        </w:rPr>
        <w:t>Chachoengsao</w:t>
      </w:r>
      <w:proofErr w:type="spellEnd"/>
      <w:r w:rsidR="0068472F">
        <w:rPr>
          <w:lang w:val="en-US"/>
        </w:rPr>
        <w:t xml:space="preserve"> Rubber Research Centre, </w:t>
      </w:r>
      <w:proofErr w:type="spellStart"/>
      <w:r w:rsidR="0068472F">
        <w:rPr>
          <w:lang w:val="en-US"/>
        </w:rPr>
        <w:t>Sanam</w:t>
      </w:r>
      <w:proofErr w:type="spellEnd"/>
      <w:r w:rsidR="0068472F">
        <w:rPr>
          <w:lang w:val="en-US"/>
        </w:rPr>
        <w:t xml:space="preserve"> </w:t>
      </w:r>
      <w:proofErr w:type="spellStart"/>
      <w:r w:rsidR="0068472F">
        <w:rPr>
          <w:lang w:val="en-US"/>
        </w:rPr>
        <w:t>Chaiket</w:t>
      </w:r>
      <w:proofErr w:type="spellEnd"/>
      <w:r w:rsidR="0068472F">
        <w:rPr>
          <w:lang w:val="en-US"/>
        </w:rPr>
        <w:t xml:space="preserve">, </w:t>
      </w:r>
      <w:proofErr w:type="spellStart"/>
      <w:r w:rsidR="0068472F">
        <w:rPr>
          <w:lang w:val="en-US"/>
        </w:rPr>
        <w:t>Chachoengsao</w:t>
      </w:r>
      <w:proofErr w:type="spellEnd"/>
      <w:r w:rsidR="0068472F">
        <w:rPr>
          <w:lang w:val="en-US"/>
        </w:rPr>
        <w:t xml:space="preserve"> province</w:t>
      </w:r>
    </w:p>
    <w:p w:rsidR="0068472F" w:rsidRDefault="0068472F" w:rsidP="00760F35">
      <w:pPr>
        <w:pStyle w:val="a6"/>
        <w:numPr>
          <w:ilvl w:val="0"/>
          <w:numId w:val="1"/>
        </w:numPr>
        <w:spacing w:after="0" w:line="240" w:lineRule="auto"/>
        <w:ind w:left="357" w:hanging="357"/>
        <w:rPr>
          <w:lang w:val="en-US"/>
        </w:rPr>
      </w:pPr>
      <w:r>
        <w:rPr>
          <w:lang w:val="en-US"/>
        </w:rPr>
        <w:t xml:space="preserve">Send email with CV to </w:t>
      </w:r>
      <w:hyperlink r:id="rId8" w:history="1">
        <w:r w:rsidRPr="0098050A">
          <w:rPr>
            <w:rStyle w:val="a7"/>
            <w:lang w:val="en-US"/>
          </w:rPr>
          <w:t>fgay@cirad.fr</w:t>
        </w:r>
      </w:hyperlink>
      <w:r>
        <w:rPr>
          <w:lang w:val="en-US"/>
        </w:rPr>
        <w:t xml:space="preserve"> </w:t>
      </w:r>
    </w:p>
    <w:p w:rsidR="00760F35" w:rsidRDefault="00760F35" w:rsidP="00760F35">
      <w:pPr>
        <w:spacing w:before="240" w:after="120"/>
        <w:rPr>
          <w:b/>
          <w:lang w:val="en-US"/>
        </w:rPr>
      </w:pPr>
    </w:p>
    <w:p w:rsidR="00760F35" w:rsidRDefault="00760F35" w:rsidP="00760F35">
      <w:pPr>
        <w:spacing w:before="240" w:after="120"/>
        <w:rPr>
          <w:b/>
          <w:lang w:val="en-US"/>
        </w:rPr>
      </w:pPr>
    </w:p>
    <w:p w:rsidR="00760F35" w:rsidRDefault="00760F35" w:rsidP="00760F35">
      <w:pPr>
        <w:spacing w:before="240" w:after="120"/>
        <w:rPr>
          <w:b/>
          <w:lang w:val="en-US"/>
        </w:rPr>
      </w:pPr>
    </w:p>
    <w:p w:rsidR="00760F35" w:rsidRDefault="00760F35" w:rsidP="00760F35">
      <w:pPr>
        <w:spacing w:before="240" w:after="120"/>
        <w:rPr>
          <w:b/>
          <w:lang w:val="en-US"/>
        </w:rPr>
      </w:pPr>
    </w:p>
    <w:p w:rsidR="00760F35" w:rsidRDefault="00760F35" w:rsidP="00760F35">
      <w:pPr>
        <w:spacing w:before="240" w:after="120"/>
        <w:rPr>
          <w:b/>
          <w:lang w:val="en-US"/>
        </w:rPr>
      </w:pPr>
    </w:p>
    <w:p w:rsidR="00760F35" w:rsidRDefault="00760F35" w:rsidP="00760F35">
      <w:pPr>
        <w:spacing w:before="240" w:after="120"/>
        <w:rPr>
          <w:b/>
          <w:lang w:val="en-US"/>
        </w:rPr>
      </w:pPr>
    </w:p>
    <w:p w:rsidR="00760F35" w:rsidRDefault="00760F35" w:rsidP="00760F35">
      <w:pPr>
        <w:spacing w:before="240" w:after="120"/>
        <w:rPr>
          <w:b/>
          <w:lang w:val="en-US"/>
        </w:rPr>
      </w:pPr>
    </w:p>
    <w:p w:rsidR="00760F35" w:rsidRDefault="00760F35" w:rsidP="00760F35">
      <w:pPr>
        <w:spacing w:before="240" w:after="120"/>
        <w:rPr>
          <w:b/>
          <w:lang w:val="en-US"/>
        </w:rPr>
      </w:pPr>
    </w:p>
    <w:p w:rsidR="00760F35" w:rsidRDefault="00760F35" w:rsidP="00760F35">
      <w:pPr>
        <w:spacing w:before="240" w:after="120"/>
        <w:rPr>
          <w:b/>
          <w:lang w:val="en-US"/>
        </w:rPr>
      </w:pPr>
    </w:p>
    <w:p w:rsidR="00760F35" w:rsidRDefault="00760F35" w:rsidP="00760F35">
      <w:pPr>
        <w:spacing w:before="240" w:after="120"/>
        <w:rPr>
          <w:b/>
          <w:lang w:val="en-US"/>
        </w:rPr>
      </w:pPr>
    </w:p>
    <w:p w:rsidR="00760F35" w:rsidRDefault="00760F35" w:rsidP="00760F35">
      <w:pPr>
        <w:spacing w:before="240" w:after="120"/>
        <w:rPr>
          <w:b/>
          <w:lang w:val="en-US"/>
        </w:rPr>
      </w:pPr>
    </w:p>
    <w:p w:rsidR="00760F35" w:rsidRDefault="00760F35" w:rsidP="00760F35">
      <w:pPr>
        <w:spacing w:before="240" w:after="120"/>
        <w:rPr>
          <w:b/>
          <w:lang w:val="en-US"/>
        </w:rPr>
      </w:pPr>
    </w:p>
    <w:p w:rsidR="0068472F" w:rsidRDefault="0068472F">
      <w:pPr>
        <w:rPr>
          <w:b/>
          <w:lang w:val="en-US"/>
        </w:rPr>
      </w:pPr>
      <w:r>
        <w:rPr>
          <w:b/>
          <w:lang w:val="en-US"/>
        </w:rPr>
        <w:br w:type="page"/>
      </w:r>
    </w:p>
    <w:p w:rsidR="00760F35" w:rsidRPr="0068472F" w:rsidRDefault="0068472F" w:rsidP="0068472F">
      <w:pPr>
        <w:spacing w:before="240" w:after="120"/>
        <w:jc w:val="center"/>
        <w:rPr>
          <w:rFonts w:ascii="Times New Roman" w:hAnsi="Times New Roman" w:cs="Times New Roman"/>
          <w:b/>
          <w:lang w:val="en-US"/>
        </w:rPr>
      </w:pPr>
      <w:r w:rsidRPr="0068472F">
        <w:rPr>
          <w:rFonts w:ascii="Times New Roman" w:hAnsi="Times New Roman" w:cs="Times New Roman"/>
          <w:b/>
          <w:lang w:val="en-US"/>
        </w:rPr>
        <w:lastRenderedPageBreak/>
        <w:t xml:space="preserve">Short presentation of the </w:t>
      </w:r>
      <w:proofErr w:type="spellStart"/>
      <w:r w:rsidRPr="0068472F">
        <w:rPr>
          <w:rFonts w:ascii="Times New Roman" w:hAnsi="Times New Roman" w:cs="Times New Roman"/>
          <w:b/>
          <w:lang w:val="en-US"/>
        </w:rPr>
        <w:t>Rubberflux</w:t>
      </w:r>
      <w:proofErr w:type="spellEnd"/>
      <w:r w:rsidRPr="0068472F">
        <w:rPr>
          <w:rFonts w:ascii="Times New Roman" w:hAnsi="Times New Roman" w:cs="Times New Roman"/>
          <w:b/>
          <w:lang w:val="en-US"/>
        </w:rPr>
        <w:t xml:space="preserve"> experiment</w:t>
      </w:r>
    </w:p>
    <w:p w:rsidR="0068472F" w:rsidRPr="0068472F" w:rsidRDefault="0068472F" w:rsidP="0068472F">
      <w:pPr>
        <w:spacing w:before="120" w:after="120" w:line="240" w:lineRule="auto"/>
        <w:rPr>
          <w:rFonts w:ascii="Times New Roman" w:hAnsi="Times New Roman" w:cs="Times New Roman"/>
          <w:b/>
          <w:lang w:val="en-US"/>
        </w:rPr>
      </w:pPr>
      <w:r w:rsidRPr="0068472F">
        <w:rPr>
          <w:rFonts w:ascii="Times New Roman" w:hAnsi="Times New Roman" w:cs="Times New Roman"/>
          <w:b/>
          <w:lang w:val="en-US"/>
        </w:rPr>
        <w:t xml:space="preserve">Background </w:t>
      </w:r>
    </w:p>
    <w:p w:rsidR="0052081C" w:rsidRPr="0068472F" w:rsidRDefault="00082E9C" w:rsidP="009823CE">
      <w:pPr>
        <w:spacing w:after="0"/>
        <w:jc w:val="both"/>
        <w:rPr>
          <w:rFonts w:ascii="Times New Roman" w:hAnsi="Times New Roman" w:cs="Times New Roman"/>
          <w:lang w:val="en-US"/>
        </w:rPr>
      </w:pPr>
      <w:r w:rsidRPr="0068472F">
        <w:rPr>
          <w:rFonts w:ascii="Times New Roman" w:hAnsi="Times New Roman" w:cs="Times New Roman"/>
          <w:lang w:val="en-US"/>
        </w:rPr>
        <w:t xml:space="preserve">Natural forests and tree plantations are considered as important carbon sinks in the context of the international negotiations and agreements on Climate Change. </w:t>
      </w:r>
      <w:r w:rsidR="0023585A" w:rsidRPr="0068472F">
        <w:rPr>
          <w:rFonts w:ascii="Times New Roman" w:hAnsi="Times New Roman" w:cs="Times New Roman"/>
          <w:lang w:val="en-US"/>
        </w:rPr>
        <w:t xml:space="preserve">In this context, it is essential to well account for the C sequestration in this kind of ecosystems and to manage them in a way to improve this C sequestration or to control C losses to the atmosphere. This requires a good understanding of the mechanisms leading to long-term C sequestration in tree based ecosystems. </w:t>
      </w:r>
      <w:r w:rsidR="0052081C" w:rsidRPr="0068472F">
        <w:rPr>
          <w:rFonts w:ascii="Times New Roman" w:hAnsi="Times New Roman" w:cs="Times New Roman"/>
          <w:lang w:val="en-US"/>
        </w:rPr>
        <w:t xml:space="preserve">Long-term carbon sequestration in vegetation and soil organic matter of these ecosystems is the result of </w:t>
      </w:r>
      <w:r w:rsidR="0023585A" w:rsidRPr="0068472F">
        <w:rPr>
          <w:rFonts w:ascii="Times New Roman" w:hAnsi="Times New Roman" w:cs="Times New Roman"/>
          <w:lang w:val="en-US"/>
        </w:rPr>
        <w:t xml:space="preserve">several biochemical processes, </w:t>
      </w:r>
      <w:r w:rsidR="00831E96" w:rsidRPr="0068472F">
        <w:rPr>
          <w:rFonts w:ascii="Times New Roman" w:hAnsi="Times New Roman" w:cs="Times New Roman"/>
          <w:lang w:val="en-US"/>
        </w:rPr>
        <w:t>making</w:t>
      </w:r>
      <w:r w:rsidR="0023585A" w:rsidRPr="0068472F">
        <w:rPr>
          <w:rFonts w:ascii="Times New Roman" w:hAnsi="Times New Roman" w:cs="Times New Roman"/>
          <w:lang w:val="en-US"/>
        </w:rPr>
        <w:t xml:space="preserve"> the carbon cycle, starting with the capture of atmospheric carbon and its assimilation into organic compounds through photosynthesis. These processes take place in the vegetation as well as in the soil at time scales from seconds to year. They are mainly driven by climatic factors, such as temperature and rainfall</w:t>
      </w:r>
      <w:r w:rsidR="009823CE" w:rsidRPr="0068472F">
        <w:rPr>
          <w:rFonts w:ascii="Times New Roman" w:hAnsi="Times New Roman" w:cs="Times New Roman"/>
          <w:lang w:val="en-US"/>
        </w:rPr>
        <w:t>, which can vary greatly from year to year. Therefore, long-term monitoring of the carbon cycle in natural forests or tree plantations is necessary to understand the dynamic of C sequestration and develop good management techniques toward this ecosystem service.</w:t>
      </w:r>
    </w:p>
    <w:p w:rsidR="00082E9C" w:rsidRPr="0068472F" w:rsidRDefault="009823CE" w:rsidP="009823CE">
      <w:pPr>
        <w:spacing w:after="0"/>
        <w:jc w:val="both"/>
        <w:rPr>
          <w:rFonts w:ascii="Times New Roman" w:hAnsi="Times New Roman" w:cs="Times New Roman"/>
          <w:lang w:val="en-US"/>
        </w:rPr>
      </w:pPr>
      <w:r w:rsidRPr="0068472F">
        <w:rPr>
          <w:rFonts w:ascii="Times New Roman" w:hAnsi="Times New Roman" w:cs="Times New Roman"/>
          <w:lang w:val="en-US"/>
        </w:rPr>
        <w:t>CIRAD</w:t>
      </w:r>
      <w:r w:rsidR="0068472F" w:rsidRPr="0068472F">
        <w:rPr>
          <w:rFonts w:ascii="Times New Roman" w:hAnsi="Times New Roman" w:cs="Times New Roman"/>
          <w:lang w:val="en-US"/>
        </w:rPr>
        <w:t xml:space="preserve">, </w:t>
      </w:r>
      <w:proofErr w:type="spellStart"/>
      <w:r w:rsidR="00082E9C" w:rsidRPr="0068472F">
        <w:rPr>
          <w:rFonts w:ascii="Times New Roman" w:hAnsi="Times New Roman" w:cs="Times New Roman"/>
          <w:lang w:val="en-US"/>
        </w:rPr>
        <w:t>Kasetsart</w:t>
      </w:r>
      <w:proofErr w:type="spellEnd"/>
      <w:r w:rsidR="00082E9C" w:rsidRPr="0068472F">
        <w:rPr>
          <w:rFonts w:ascii="Times New Roman" w:hAnsi="Times New Roman" w:cs="Times New Roman"/>
          <w:lang w:val="en-US"/>
        </w:rPr>
        <w:t xml:space="preserve"> University and RRIT</w:t>
      </w:r>
      <w:r w:rsidRPr="0068472F">
        <w:rPr>
          <w:rStyle w:val="a5"/>
          <w:rFonts w:ascii="Times New Roman" w:hAnsi="Times New Roman" w:cs="Times New Roman"/>
          <w:lang w:val="en-US"/>
        </w:rPr>
        <w:footnoteReference w:id="3"/>
      </w:r>
      <w:r w:rsidR="00082E9C" w:rsidRPr="0068472F">
        <w:rPr>
          <w:rFonts w:ascii="Times New Roman" w:hAnsi="Times New Roman" w:cs="Times New Roman"/>
          <w:lang w:val="en-US"/>
        </w:rPr>
        <w:t xml:space="preserve"> have been conducting </w:t>
      </w:r>
      <w:r w:rsidRPr="0068472F">
        <w:rPr>
          <w:rFonts w:ascii="Times New Roman" w:hAnsi="Times New Roman" w:cs="Times New Roman"/>
          <w:lang w:val="en-US"/>
        </w:rPr>
        <w:t xml:space="preserve">such </w:t>
      </w:r>
      <w:r w:rsidR="00082E9C" w:rsidRPr="0068472F">
        <w:rPr>
          <w:rFonts w:ascii="Times New Roman" w:hAnsi="Times New Roman" w:cs="Times New Roman"/>
          <w:lang w:val="en-US"/>
        </w:rPr>
        <w:t xml:space="preserve">research </w:t>
      </w:r>
      <w:r w:rsidRPr="0068472F">
        <w:rPr>
          <w:rFonts w:ascii="Times New Roman" w:hAnsi="Times New Roman" w:cs="Times New Roman"/>
          <w:lang w:val="en-US"/>
        </w:rPr>
        <w:t xml:space="preserve">works </w:t>
      </w:r>
      <w:r w:rsidR="00082E9C" w:rsidRPr="0068472F">
        <w:rPr>
          <w:rFonts w:ascii="Times New Roman" w:hAnsi="Times New Roman" w:cs="Times New Roman"/>
          <w:lang w:val="en-US"/>
        </w:rPr>
        <w:t xml:space="preserve">on the carbon cycle and carbon sequestration in rubber plantations in Thailand for more than </w:t>
      </w:r>
      <w:r w:rsidR="004B6993" w:rsidRPr="0068472F">
        <w:rPr>
          <w:rFonts w:ascii="Times New Roman" w:hAnsi="Times New Roman" w:cs="Times New Roman"/>
          <w:lang w:val="en-US"/>
        </w:rPr>
        <w:t xml:space="preserve">5 years </w:t>
      </w:r>
      <w:r w:rsidR="00082E9C" w:rsidRPr="0068472F">
        <w:rPr>
          <w:rFonts w:ascii="Times New Roman" w:hAnsi="Times New Roman" w:cs="Times New Roman"/>
          <w:lang w:val="en-US"/>
        </w:rPr>
        <w:t>now</w:t>
      </w:r>
      <w:r w:rsidRPr="0068472F">
        <w:rPr>
          <w:rFonts w:ascii="Times New Roman" w:hAnsi="Times New Roman" w:cs="Times New Roman"/>
          <w:lang w:val="en-US"/>
        </w:rPr>
        <w:t xml:space="preserve"> under the framework of a TICA agreement</w:t>
      </w:r>
      <w:r w:rsidR="00082E9C" w:rsidRPr="0068472F">
        <w:rPr>
          <w:rFonts w:ascii="Times New Roman" w:hAnsi="Times New Roman" w:cs="Times New Roman"/>
          <w:lang w:val="en-US"/>
        </w:rPr>
        <w:t xml:space="preserve">. </w:t>
      </w:r>
      <w:r w:rsidRPr="0068472F">
        <w:rPr>
          <w:rFonts w:ascii="Times New Roman" w:hAnsi="Times New Roman" w:cs="Times New Roman"/>
          <w:lang w:val="en-US"/>
        </w:rPr>
        <w:t>Rubber plantations represent the main tree based ecosystem after natural forests in the country. These plantation play a very important economic role as Thailand is the first producer and exporter of natural rubber in the world.</w:t>
      </w:r>
    </w:p>
    <w:p w:rsidR="00831E96" w:rsidRPr="0068472F" w:rsidRDefault="00831E96" w:rsidP="0068472F">
      <w:pPr>
        <w:spacing w:before="120" w:after="120" w:line="240" w:lineRule="auto"/>
        <w:rPr>
          <w:rFonts w:ascii="Times New Roman" w:hAnsi="Times New Roman" w:cs="Times New Roman"/>
          <w:b/>
          <w:lang w:val="en-US"/>
        </w:rPr>
      </w:pPr>
      <w:r w:rsidRPr="0068472F">
        <w:rPr>
          <w:rFonts w:ascii="Times New Roman" w:hAnsi="Times New Roman" w:cs="Times New Roman"/>
          <w:b/>
          <w:lang w:val="en-US"/>
        </w:rPr>
        <w:t xml:space="preserve">The </w:t>
      </w:r>
      <w:proofErr w:type="spellStart"/>
      <w:r w:rsidRPr="0068472F">
        <w:rPr>
          <w:rFonts w:ascii="Times New Roman" w:hAnsi="Times New Roman" w:cs="Times New Roman"/>
          <w:b/>
          <w:lang w:val="en-US"/>
        </w:rPr>
        <w:t>Rubberflux</w:t>
      </w:r>
      <w:proofErr w:type="spellEnd"/>
      <w:r w:rsidRPr="0068472F">
        <w:rPr>
          <w:rFonts w:ascii="Times New Roman" w:hAnsi="Times New Roman" w:cs="Times New Roman"/>
          <w:b/>
          <w:lang w:val="en-US"/>
        </w:rPr>
        <w:t xml:space="preserve"> experimental site</w:t>
      </w:r>
    </w:p>
    <w:p w:rsidR="00831E96" w:rsidRPr="0068472F" w:rsidRDefault="00831E96" w:rsidP="00831E96">
      <w:pPr>
        <w:spacing w:after="0"/>
        <w:jc w:val="both"/>
        <w:rPr>
          <w:rFonts w:ascii="Times New Roman" w:hAnsi="Times New Roman" w:cs="Times New Roman"/>
          <w:lang w:val="en-US"/>
        </w:rPr>
      </w:pPr>
      <w:r w:rsidRPr="0068472F">
        <w:rPr>
          <w:rFonts w:ascii="Times New Roman" w:hAnsi="Times New Roman" w:cs="Times New Roman"/>
          <w:lang w:val="en-US"/>
        </w:rPr>
        <w:t xml:space="preserve">The </w:t>
      </w:r>
      <w:proofErr w:type="spellStart"/>
      <w:r w:rsidRPr="0068472F">
        <w:rPr>
          <w:rFonts w:ascii="Times New Roman" w:hAnsi="Times New Roman" w:cs="Times New Roman"/>
          <w:lang w:val="en-US"/>
        </w:rPr>
        <w:t>Rubberflux</w:t>
      </w:r>
      <w:proofErr w:type="spellEnd"/>
      <w:r w:rsidRPr="0068472F">
        <w:rPr>
          <w:rFonts w:ascii="Times New Roman" w:hAnsi="Times New Roman" w:cs="Times New Roman"/>
          <w:lang w:val="en-US"/>
        </w:rPr>
        <w:t xml:space="preserve"> site is located at the </w:t>
      </w:r>
      <w:proofErr w:type="spellStart"/>
      <w:r w:rsidRPr="0068472F">
        <w:rPr>
          <w:rFonts w:ascii="Times New Roman" w:hAnsi="Times New Roman" w:cs="Times New Roman"/>
          <w:lang w:val="en-US"/>
        </w:rPr>
        <w:t>Chachoengsao</w:t>
      </w:r>
      <w:proofErr w:type="spellEnd"/>
      <w:r w:rsidRPr="0068472F">
        <w:rPr>
          <w:rFonts w:ascii="Times New Roman" w:hAnsi="Times New Roman" w:cs="Times New Roman"/>
          <w:lang w:val="en-US"/>
        </w:rPr>
        <w:t xml:space="preserve"> Rubber Research Centre (CRRC) of the RRIT, about 200 km east of Bangkok. The rubber plantation where this site </w:t>
      </w:r>
      <w:r w:rsidR="001F6C50" w:rsidRPr="0068472F">
        <w:rPr>
          <w:rFonts w:ascii="Times New Roman" w:hAnsi="Times New Roman" w:cs="Times New Roman"/>
          <w:lang w:val="en-US"/>
        </w:rPr>
        <w:t>is</w:t>
      </w:r>
      <w:r w:rsidRPr="0068472F">
        <w:rPr>
          <w:rFonts w:ascii="Times New Roman" w:hAnsi="Times New Roman" w:cs="Times New Roman"/>
          <w:lang w:val="en-US"/>
        </w:rPr>
        <w:t xml:space="preserve"> </w:t>
      </w:r>
      <w:r w:rsidR="001F6C50" w:rsidRPr="0068472F">
        <w:rPr>
          <w:rFonts w:ascii="Times New Roman" w:hAnsi="Times New Roman" w:cs="Times New Roman"/>
          <w:lang w:val="en-US"/>
        </w:rPr>
        <w:t>established</w:t>
      </w:r>
      <w:r w:rsidRPr="0068472F">
        <w:rPr>
          <w:rFonts w:ascii="Times New Roman" w:hAnsi="Times New Roman" w:cs="Times New Roman"/>
          <w:lang w:val="en-US"/>
        </w:rPr>
        <w:t xml:space="preserve"> was planted in 1994 with the clone RRIM600. It covers about 6ha and is surrounded by rubber plantations on each side.</w:t>
      </w:r>
    </w:p>
    <w:p w:rsidR="00831E96" w:rsidRPr="0068472F" w:rsidRDefault="00831E96" w:rsidP="00831E96">
      <w:pPr>
        <w:spacing w:after="0"/>
        <w:jc w:val="both"/>
        <w:rPr>
          <w:rFonts w:ascii="Times New Roman" w:hAnsi="Times New Roman" w:cs="Times New Roman"/>
          <w:lang w:val="en-US"/>
        </w:rPr>
      </w:pPr>
      <w:r w:rsidRPr="0068472F">
        <w:rPr>
          <w:rFonts w:ascii="Times New Roman" w:hAnsi="Times New Roman" w:cs="Times New Roman"/>
          <w:lang w:val="en-US"/>
        </w:rPr>
        <w:t xml:space="preserve">Two main methods are used in this site to study the carbon cycle of the plantation: the Eddy-Covariance method, and the </w:t>
      </w:r>
      <w:r w:rsidR="004B6993" w:rsidRPr="0068472F">
        <w:rPr>
          <w:rFonts w:ascii="Times New Roman" w:hAnsi="Times New Roman" w:cs="Times New Roman"/>
          <w:lang w:val="en-US"/>
        </w:rPr>
        <w:t>Carbon budget</w:t>
      </w:r>
      <w:r w:rsidRPr="0068472F">
        <w:rPr>
          <w:rFonts w:ascii="Times New Roman" w:hAnsi="Times New Roman" w:cs="Times New Roman"/>
          <w:lang w:val="en-US"/>
        </w:rPr>
        <w:t xml:space="preserve"> method</w:t>
      </w:r>
      <w:r w:rsidR="002A17FA" w:rsidRPr="0068472F">
        <w:rPr>
          <w:rStyle w:val="a5"/>
          <w:rFonts w:ascii="Times New Roman" w:hAnsi="Times New Roman" w:cs="Times New Roman"/>
          <w:lang w:val="en-US"/>
        </w:rPr>
        <w:footnoteReference w:id="4"/>
      </w:r>
      <w:r w:rsidRPr="0068472F">
        <w:rPr>
          <w:rFonts w:ascii="Times New Roman" w:hAnsi="Times New Roman" w:cs="Times New Roman"/>
          <w:lang w:val="en-US"/>
        </w:rPr>
        <w:t>.</w:t>
      </w:r>
    </w:p>
    <w:p w:rsidR="00831E96" w:rsidRPr="0068472F" w:rsidRDefault="00831E96" w:rsidP="00831E96">
      <w:pPr>
        <w:spacing w:after="0"/>
        <w:jc w:val="both"/>
        <w:rPr>
          <w:rFonts w:ascii="Times New Roman" w:hAnsi="Times New Roman" w:cs="Times New Roman"/>
          <w:lang w:val="en-US"/>
        </w:rPr>
      </w:pPr>
      <w:r w:rsidRPr="0068472F">
        <w:rPr>
          <w:rFonts w:ascii="Times New Roman" w:hAnsi="Times New Roman" w:cs="Times New Roman"/>
          <w:lang w:val="en-US"/>
        </w:rPr>
        <w:t xml:space="preserve">The Eddy-Covariance </w:t>
      </w:r>
      <w:r w:rsidR="001F6C50" w:rsidRPr="0068472F">
        <w:rPr>
          <w:rFonts w:ascii="Times New Roman" w:hAnsi="Times New Roman" w:cs="Times New Roman"/>
          <w:lang w:val="en-US"/>
        </w:rPr>
        <w:t xml:space="preserve">(EC) </w:t>
      </w:r>
      <w:r w:rsidRPr="0068472F">
        <w:rPr>
          <w:rFonts w:ascii="Times New Roman" w:hAnsi="Times New Roman" w:cs="Times New Roman"/>
          <w:lang w:val="en-US"/>
        </w:rPr>
        <w:t xml:space="preserve">method is based on </w:t>
      </w:r>
      <w:r w:rsidR="004B6993" w:rsidRPr="0068472F">
        <w:rPr>
          <w:rFonts w:ascii="Times New Roman" w:hAnsi="Times New Roman" w:cs="Times New Roman"/>
          <w:lang w:val="en-US"/>
        </w:rPr>
        <w:t xml:space="preserve">the </w:t>
      </w:r>
      <w:r w:rsidRPr="0068472F">
        <w:rPr>
          <w:rFonts w:ascii="Times New Roman" w:hAnsi="Times New Roman" w:cs="Times New Roman"/>
          <w:lang w:val="en-US"/>
        </w:rPr>
        <w:t xml:space="preserve">measurement of fluxes of CO2, water and energy at the interface between the vegetation and the atmosphere. This is done at the top of a 25m, metallic tower built in 2006 </w:t>
      </w:r>
      <w:r w:rsidR="004B6993" w:rsidRPr="0068472F">
        <w:rPr>
          <w:rFonts w:ascii="Times New Roman" w:hAnsi="Times New Roman" w:cs="Times New Roman"/>
          <w:lang w:val="en-US"/>
        </w:rPr>
        <w:t>in the middle of the plantation, using a set of micro-meteorological sensors measuring wind speed and direction, temperature, air humidity, solar radiation, rainfall and CO2 concentration at very short time scale (s or ms).</w:t>
      </w:r>
    </w:p>
    <w:p w:rsidR="004B6993" w:rsidRPr="0068472F" w:rsidRDefault="004B6993" w:rsidP="00831E96">
      <w:pPr>
        <w:spacing w:after="0"/>
        <w:jc w:val="both"/>
        <w:rPr>
          <w:rFonts w:ascii="Times New Roman" w:hAnsi="Times New Roman" w:cs="Times New Roman"/>
          <w:b/>
          <w:lang w:val="en-US"/>
        </w:rPr>
      </w:pPr>
      <w:r w:rsidRPr="0068472F">
        <w:rPr>
          <w:rFonts w:ascii="Times New Roman" w:hAnsi="Times New Roman" w:cs="Times New Roman"/>
          <w:lang w:val="en-US"/>
        </w:rPr>
        <w:t xml:space="preserve">The Carbon </w:t>
      </w:r>
      <w:r w:rsidR="001F6C50" w:rsidRPr="0068472F">
        <w:rPr>
          <w:rFonts w:ascii="Times New Roman" w:hAnsi="Times New Roman" w:cs="Times New Roman"/>
          <w:lang w:val="en-US"/>
        </w:rPr>
        <w:t>B</w:t>
      </w:r>
      <w:r w:rsidRPr="0068472F">
        <w:rPr>
          <w:rFonts w:ascii="Times New Roman" w:hAnsi="Times New Roman" w:cs="Times New Roman"/>
          <w:lang w:val="en-US"/>
        </w:rPr>
        <w:t>udget</w:t>
      </w:r>
      <w:r w:rsidR="001F6C50" w:rsidRPr="0068472F">
        <w:rPr>
          <w:rFonts w:ascii="Times New Roman" w:hAnsi="Times New Roman" w:cs="Times New Roman"/>
          <w:lang w:val="en-US"/>
        </w:rPr>
        <w:t xml:space="preserve"> (CB)</w:t>
      </w:r>
      <w:r w:rsidRPr="0068472F">
        <w:rPr>
          <w:rFonts w:ascii="Times New Roman" w:hAnsi="Times New Roman" w:cs="Times New Roman"/>
          <w:lang w:val="en-US"/>
        </w:rPr>
        <w:t xml:space="preserve"> method is based on the measurement of flux of carbon between the three main components of the ecosystem: the soil, the trees and the atmosphere.</w:t>
      </w:r>
      <w:r w:rsidR="001F6C50" w:rsidRPr="0068472F">
        <w:rPr>
          <w:rFonts w:ascii="Times New Roman" w:hAnsi="Times New Roman" w:cs="Times New Roman"/>
          <w:lang w:val="en-US"/>
        </w:rPr>
        <w:t xml:space="preserve"> Compare to the EC method, the CB method provides more insight on the interaction between the different compartments of the ecosystems, and also on the control of processes leading to C sequestration by environmental factors. The main drawback of this method is that it relies on repetitive, time-consuming field works. The key component of this method is the </w:t>
      </w:r>
      <w:r w:rsidR="002A17FA" w:rsidRPr="0068472F">
        <w:rPr>
          <w:rFonts w:ascii="Times New Roman" w:hAnsi="Times New Roman" w:cs="Times New Roman"/>
          <w:lang w:val="en-US"/>
        </w:rPr>
        <w:t xml:space="preserve">regular </w:t>
      </w:r>
      <w:r w:rsidR="001F6C50" w:rsidRPr="0068472F">
        <w:rPr>
          <w:rFonts w:ascii="Times New Roman" w:hAnsi="Times New Roman" w:cs="Times New Roman"/>
          <w:lang w:val="en-US"/>
        </w:rPr>
        <w:t xml:space="preserve">assessment of above and below-ground biomass accumulation and turn-over. </w:t>
      </w:r>
      <w:r w:rsidR="00096BB4" w:rsidRPr="0068472F">
        <w:rPr>
          <w:rFonts w:ascii="Times New Roman" w:hAnsi="Times New Roman" w:cs="Times New Roman"/>
          <w:lang w:val="en-US"/>
        </w:rPr>
        <w:t>L</w:t>
      </w:r>
      <w:r w:rsidR="002A17FA" w:rsidRPr="0068472F">
        <w:rPr>
          <w:rFonts w:ascii="Times New Roman" w:hAnsi="Times New Roman" w:cs="Times New Roman"/>
          <w:lang w:val="en-US"/>
        </w:rPr>
        <w:t xml:space="preserve">oss of carbon from soil respiration needs also to be </w:t>
      </w:r>
      <w:r w:rsidR="00096BB4" w:rsidRPr="0068472F">
        <w:rPr>
          <w:rFonts w:ascii="Times New Roman" w:hAnsi="Times New Roman" w:cs="Times New Roman"/>
          <w:lang w:val="en-US"/>
        </w:rPr>
        <w:t>measured</w:t>
      </w:r>
      <w:r w:rsidR="002A17FA" w:rsidRPr="0068472F">
        <w:rPr>
          <w:rFonts w:ascii="Times New Roman" w:hAnsi="Times New Roman" w:cs="Times New Roman"/>
          <w:lang w:val="en-US"/>
        </w:rPr>
        <w:t xml:space="preserve"> frequently</w:t>
      </w:r>
      <w:r w:rsidR="00096BB4" w:rsidRPr="0068472F">
        <w:rPr>
          <w:rFonts w:ascii="Times New Roman" w:hAnsi="Times New Roman" w:cs="Times New Roman"/>
          <w:lang w:val="en-US"/>
        </w:rPr>
        <w:t xml:space="preserve"> as well</w:t>
      </w:r>
      <w:r w:rsidR="002A17FA" w:rsidRPr="0068472F">
        <w:rPr>
          <w:rFonts w:ascii="Times New Roman" w:hAnsi="Times New Roman" w:cs="Times New Roman"/>
          <w:lang w:val="en-US"/>
        </w:rPr>
        <w:t>.</w:t>
      </w:r>
      <w:r w:rsidR="00096BB4" w:rsidRPr="0068472F">
        <w:rPr>
          <w:rFonts w:ascii="Times New Roman" w:hAnsi="Times New Roman" w:cs="Times New Roman"/>
          <w:lang w:val="en-US"/>
        </w:rPr>
        <w:t xml:space="preserve"> In addition, soil water status is monitored as this variable could have a strong impact on the mechanisms of the carbon cycle.</w:t>
      </w:r>
    </w:p>
    <w:p w:rsidR="00096BB4" w:rsidRPr="00096BB4" w:rsidRDefault="00096BB4" w:rsidP="00096BB4">
      <w:pPr>
        <w:spacing w:before="240" w:after="120"/>
        <w:rPr>
          <w:b/>
          <w:lang w:val="en-US"/>
        </w:rPr>
      </w:pPr>
    </w:p>
    <w:p w:rsidR="00096BB4" w:rsidRDefault="00096BB4" w:rsidP="00082E9C">
      <w:pPr>
        <w:jc w:val="both"/>
        <w:rPr>
          <w:lang w:val="en-US"/>
        </w:rPr>
      </w:pPr>
    </w:p>
    <w:p w:rsidR="00082E9C" w:rsidRDefault="00082E9C" w:rsidP="00082E9C">
      <w:pPr>
        <w:jc w:val="both"/>
        <w:rPr>
          <w:lang w:val="en-US"/>
        </w:rPr>
      </w:pPr>
    </w:p>
    <w:p w:rsidR="00C75F88" w:rsidRPr="00C75F88" w:rsidRDefault="00C75F88">
      <w:pPr>
        <w:rPr>
          <w:lang w:val="en-US"/>
        </w:rPr>
      </w:pPr>
    </w:p>
    <w:sectPr w:rsidR="00C75F88" w:rsidRPr="00C75F88" w:rsidSect="0063141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4042" w:rsidRDefault="005A4042" w:rsidP="009823CE">
      <w:pPr>
        <w:spacing w:after="0" w:line="240" w:lineRule="auto"/>
      </w:pPr>
      <w:r>
        <w:separator/>
      </w:r>
    </w:p>
  </w:endnote>
  <w:endnote w:type="continuationSeparator" w:id="0">
    <w:p w:rsidR="005A4042" w:rsidRDefault="005A4042" w:rsidP="009823C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rdia New">
    <w:panose1 w:val="020B0304020202020204"/>
    <w:charset w:val="00"/>
    <w:family w:val="swiss"/>
    <w:pitch w:val="variable"/>
    <w:sig w:usb0="01000003" w:usb1="00000000" w:usb2="00000000" w:usb3="00000000" w:csb0="00010001" w:csb1="00000000"/>
  </w:font>
  <w:font w:name="Californian FB">
    <w:altName w:val="Californian FB"/>
    <w:panose1 w:val="0207040306080B030204"/>
    <w:charset w:val="00"/>
    <w:family w:val="roman"/>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Angsana New">
    <w:panose1 w:val="02020603050405020304"/>
    <w:charset w:val="00"/>
    <w:family w:val="roman"/>
    <w:pitch w:val="variable"/>
    <w:sig w:usb0="01000003" w:usb1="00000000" w:usb2="00000000" w:usb3="00000000" w:csb0="0001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4042" w:rsidRDefault="005A4042" w:rsidP="009823CE">
      <w:pPr>
        <w:spacing w:after="0" w:line="240" w:lineRule="auto"/>
      </w:pPr>
      <w:r>
        <w:separator/>
      </w:r>
    </w:p>
  </w:footnote>
  <w:footnote w:type="continuationSeparator" w:id="0">
    <w:p w:rsidR="005A4042" w:rsidRDefault="005A4042" w:rsidP="009823CE">
      <w:pPr>
        <w:spacing w:after="0" w:line="240" w:lineRule="auto"/>
      </w:pPr>
      <w:r>
        <w:continuationSeparator/>
      </w:r>
    </w:p>
  </w:footnote>
  <w:footnote w:id="1">
    <w:p w:rsidR="00DD6115" w:rsidRPr="009823CE" w:rsidRDefault="00DD6115" w:rsidP="00DD6115">
      <w:pPr>
        <w:pStyle w:val="a3"/>
        <w:rPr>
          <w:lang w:val="en-US"/>
        </w:rPr>
      </w:pPr>
      <w:r>
        <w:rPr>
          <w:rStyle w:val="a5"/>
        </w:rPr>
        <w:footnoteRef/>
      </w:r>
      <w:r w:rsidRPr="009823CE">
        <w:rPr>
          <w:lang w:val="en-US"/>
        </w:rPr>
        <w:t xml:space="preserve"> International Centre in Agricultural Research for Development (Fra</w:t>
      </w:r>
      <w:r>
        <w:rPr>
          <w:lang w:val="en-US"/>
        </w:rPr>
        <w:t>n</w:t>
      </w:r>
      <w:r w:rsidRPr="009823CE">
        <w:rPr>
          <w:lang w:val="en-US"/>
        </w:rPr>
        <w:t>ce)</w:t>
      </w:r>
      <w:r w:rsidR="0068472F">
        <w:rPr>
          <w:lang w:val="en-US"/>
        </w:rPr>
        <w:t xml:space="preserve"> </w:t>
      </w:r>
      <w:hyperlink r:id="rId1" w:history="1">
        <w:r w:rsidR="0068472F" w:rsidRPr="0098050A">
          <w:rPr>
            <w:rStyle w:val="a7"/>
            <w:lang w:val="en-US"/>
          </w:rPr>
          <w:t>www.cirad.fr/en/home-page</w:t>
        </w:r>
      </w:hyperlink>
      <w:r w:rsidR="0068472F">
        <w:rPr>
          <w:lang w:val="en-US"/>
        </w:rPr>
        <w:t xml:space="preserve"> </w:t>
      </w:r>
    </w:p>
  </w:footnote>
  <w:footnote w:id="2">
    <w:p w:rsidR="0068472F" w:rsidRPr="0068472F" w:rsidRDefault="0068472F">
      <w:pPr>
        <w:pStyle w:val="a3"/>
        <w:rPr>
          <w:lang w:val="en-US"/>
        </w:rPr>
      </w:pPr>
      <w:r>
        <w:rPr>
          <w:rStyle w:val="a5"/>
        </w:rPr>
        <w:footnoteRef/>
      </w:r>
      <w:r w:rsidRPr="0068472F">
        <w:rPr>
          <w:lang w:val="en-US"/>
        </w:rPr>
        <w:t xml:space="preserve"> </w:t>
      </w:r>
      <w:r w:rsidRPr="009823CE">
        <w:rPr>
          <w:lang w:val="en-US"/>
        </w:rPr>
        <w:t>Thailand International Development</w:t>
      </w:r>
      <w:r>
        <w:rPr>
          <w:lang w:val="en-US"/>
        </w:rPr>
        <w:t xml:space="preserve"> Cooperation Agency</w:t>
      </w:r>
    </w:p>
  </w:footnote>
  <w:footnote w:id="3">
    <w:p w:rsidR="009823CE" w:rsidRPr="009823CE" w:rsidRDefault="009823CE">
      <w:pPr>
        <w:pStyle w:val="a3"/>
        <w:rPr>
          <w:lang w:val="en-US"/>
        </w:rPr>
      </w:pPr>
      <w:r>
        <w:rPr>
          <w:rStyle w:val="a5"/>
        </w:rPr>
        <w:footnoteRef/>
      </w:r>
      <w:r w:rsidRPr="009823CE">
        <w:rPr>
          <w:lang w:val="en-US"/>
        </w:rPr>
        <w:t xml:space="preserve"> Rubber Research Institute of Thailand</w:t>
      </w:r>
    </w:p>
  </w:footnote>
  <w:footnote w:id="4">
    <w:p w:rsidR="002A17FA" w:rsidRPr="002A17FA" w:rsidRDefault="002A17FA">
      <w:pPr>
        <w:pStyle w:val="a3"/>
        <w:rPr>
          <w:sz w:val="16"/>
          <w:szCs w:val="16"/>
          <w:lang w:val="en-US"/>
        </w:rPr>
      </w:pPr>
      <w:r>
        <w:rPr>
          <w:rStyle w:val="a5"/>
        </w:rPr>
        <w:footnoteRef/>
      </w:r>
      <w:r w:rsidRPr="002A17FA">
        <w:rPr>
          <w:lang w:val="en-US"/>
        </w:rPr>
        <w:t xml:space="preserve"> For more details on th</w:t>
      </w:r>
      <w:r>
        <w:rPr>
          <w:lang w:val="en-US"/>
        </w:rPr>
        <w:t>e</w:t>
      </w:r>
      <w:r w:rsidRPr="002A17FA">
        <w:rPr>
          <w:lang w:val="en-US"/>
        </w:rPr>
        <w:t xml:space="preserve">se methods, see </w:t>
      </w:r>
      <w:r w:rsidRPr="002A17FA">
        <w:rPr>
          <w:i/>
          <w:sz w:val="16"/>
          <w:szCs w:val="16"/>
          <w:lang w:val="en-US"/>
        </w:rPr>
        <w:t xml:space="preserve">Saint-André et al, 2007. Literature review on current methodologies to assess C balance in CDM afforestation/reforestation projects and a few relevant alternatives for assessing water and nutrient balance, as a complement to carbon sequestration </w:t>
      </w:r>
      <w:proofErr w:type="spellStart"/>
      <w:r w:rsidRPr="002A17FA">
        <w:rPr>
          <w:i/>
          <w:sz w:val="16"/>
          <w:szCs w:val="16"/>
          <w:lang w:val="en-US"/>
        </w:rPr>
        <w:t>assessments.</w:t>
      </w:r>
      <w:r>
        <w:rPr>
          <w:i/>
          <w:sz w:val="16"/>
          <w:szCs w:val="16"/>
          <w:lang w:val="en-US"/>
        </w:rPr>
        <w:t>Deliverable</w:t>
      </w:r>
      <w:proofErr w:type="spellEnd"/>
      <w:r>
        <w:rPr>
          <w:i/>
          <w:sz w:val="16"/>
          <w:szCs w:val="16"/>
          <w:lang w:val="en-US"/>
        </w:rPr>
        <w:t xml:space="preserve"> Work Package N°6, </w:t>
      </w:r>
      <w:proofErr w:type="spellStart"/>
      <w:r>
        <w:rPr>
          <w:i/>
          <w:sz w:val="16"/>
          <w:szCs w:val="16"/>
          <w:lang w:val="en-US"/>
        </w:rPr>
        <w:t>CarboAfrica</w:t>
      </w:r>
      <w:proofErr w:type="spellEnd"/>
      <w:r>
        <w:rPr>
          <w:i/>
          <w:sz w:val="16"/>
          <w:szCs w:val="16"/>
          <w:lang w:val="en-US"/>
        </w:rPr>
        <w:t xml:space="preserve"> project, 6</w:t>
      </w:r>
      <w:r w:rsidRPr="002A17FA">
        <w:rPr>
          <w:i/>
          <w:sz w:val="16"/>
          <w:szCs w:val="16"/>
          <w:vertAlign w:val="superscript"/>
          <w:lang w:val="en-US"/>
        </w:rPr>
        <w:t>th</w:t>
      </w:r>
      <w:r>
        <w:rPr>
          <w:i/>
          <w:sz w:val="16"/>
          <w:szCs w:val="16"/>
          <w:lang w:val="en-US"/>
        </w:rPr>
        <w:t xml:space="preserve"> framework program.</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7A69C5"/>
    <w:multiLevelType w:val="hybridMultilevel"/>
    <w:tmpl w:val="F37CA7C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20"/>
  <w:proofState w:spelling="clean" w:grammar="clean"/>
  <w:defaultTabStop w:val="708"/>
  <w:hyphenationZone w:val="425"/>
  <w:characterSpacingControl w:val="doNotCompress"/>
  <w:footnotePr>
    <w:footnote w:id="-1"/>
    <w:footnote w:id="0"/>
  </w:footnotePr>
  <w:endnotePr>
    <w:endnote w:id="-1"/>
    <w:endnote w:id="0"/>
  </w:endnotePr>
  <w:compat/>
  <w:rsids>
    <w:rsidRoot w:val="00C75F88"/>
    <w:rsid w:val="00082E9C"/>
    <w:rsid w:val="0009350D"/>
    <w:rsid w:val="00096BB4"/>
    <w:rsid w:val="001F6C50"/>
    <w:rsid w:val="00214EEA"/>
    <w:rsid w:val="0023585A"/>
    <w:rsid w:val="002A17FA"/>
    <w:rsid w:val="002F7526"/>
    <w:rsid w:val="00396181"/>
    <w:rsid w:val="004B6993"/>
    <w:rsid w:val="0052081C"/>
    <w:rsid w:val="005A4042"/>
    <w:rsid w:val="00631416"/>
    <w:rsid w:val="0068472F"/>
    <w:rsid w:val="00687C01"/>
    <w:rsid w:val="00760F35"/>
    <w:rsid w:val="008229C8"/>
    <w:rsid w:val="00831E96"/>
    <w:rsid w:val="008941D2"/>
    <w:rsid w:val="009823CE"/>
    <w:rsid w:val="00BC55E0"/>
    <w:rsid w:val="00C75F88"/>
    <w:rsid w:val="00D024C3"/>
    <w:rsid w:val="00DD6115"/>
    <w:rsid w:val="00DF16E2"/>
    <w:rsid w:val="00E90E7C"/>
    <w:rsid w:val="00F94B05"/>
    <w:rsid w:val="00FB7859"/>
  </w:rsids>
  <m:mathPr>
    <m:mathFont m:val="Cambria Math"/>
    <m:brkBin m:val="before"/>
    <m:brkBinSub m:val="--"/>
    <m:smallFrac m:val="off"/>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41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9823CE"/>
    <w:pPr>
      <w:spacing w:after="0" w:line="240" w:lineRule="auto"/>
    </w:pPr>
    <w:rPr>
      <w:sz w:val="20"/>
      <w:szCs w:val="20"/>
    </w:rPr>
  </w:style>
  <w:style w:type="character" w:customStyle="1" w:styleId="a4">
    <w:name w:val="ข้อความเชิงอรรถ อักขระ"/>
    <w:basedOn w:val="a0"/>
    <w:link w:val="a3"/>
    <w:uiPriority w:val="99"/>
    <w:semiHidden/>
    <w:rsid w:val="009823CE"/>
    <w:rPr>
      <w:sz w:val="20"/>
      <w:szCs w:val="20"/>
    </w:rPr>
  </w:style>
  <w:style w:type="character" w:styleId="a5">
    <w:name w:val="footnote reference"/>
    <w:basedOn w:val="a0"/>
    <w:uiPriority w:val="99"/>
    <w:semiHidden/>
    <w:unhideWhenUsed/>
    <w:rsid w:val="009823CE"/>
    <w:rPr>
      <w:vertAlign w:val="superscript"/>
    </w:rPr>
  </w:style>
  <w:style w:type="paragraph" w:styleId="a6">
    <w:name w:val="List Paragraph"/>
    <w:basedOn w:val="a"/>
    <w:uiPriority w:val="34"/>
    <w:qFormat/>
    <w:rsid w:val="00FB7859"/>
    <w:pPr>
      <w:ind w:left="720"/>
      <w:contextualSpacing/>
    </w:pPr>
  </w:style>
  <w:style w:type="paragraph" w:customStyle="1" w:styleId="Default">
    <w:name w:val="Default"/>
    <w:rsid w:val="008229C8"/>
    <w:pPr>
      <w:autoSpaceDE w:val="0"/>
      <w:autoSpaceDN w:val="0"/>
      <w:adjustRightInd w:val="0"/>
      <w:spacing w:after="0" w:line="240" w:lineRule="auto"/>
    </w:pPr>
    <w:rPr>
      <w:rFonts w:ascii="Californian FB" w:hAnsi="Californian FB" w:cs="Californian FB"/>
      <w:color w:val="000000"/>
      <w:sz w:val="24"/>
      <w:szCs w:val="24"/>
    </w:rPr>
  </w:style>
  <w:style w:type="character" w:styleId="a7">
    <w:name w:val="Hyperlink"/>
    <w:basedOn w:val="a0"/>
    <w:uiPriority w:val="99"/>
    <w:unhideWhenUsed/>
    <w:rsid w:val="0068472F"/>
    <w:rPr>
      <w:color w:val="0000FF" w:themeColor="hyperlink"/>
      <w:u w:val="single"/>
    </w:rPr>
  </w:style>
  <w:style w:type="character" w:styleId="a8">
    <w:name w:val="FollowedHyperlink"/>
    <w:basedOn w:val="a0"/>
    <w:uiPriority w:val="99"/>
    <w:semiHidden/>
    <w:unhideWhenUsed/>
    <w:rsid w:val="0068472F"/>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uiPriority w:val="99"/>
    <w:semiHidden/>
    <w:unhideWhenUsed/>
    <w:rsid w:val="009823CE"/>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9823CE"/>
    <w:rPr>
      <w:sz w:val="20"/>
      <w:szCs w:val="20"/>
    </w:rPr>
  </w:style>
  <w:style w:type="character" w:styleId="Appelnotedebasdep">
    <w:name w:val="footnote reference"/>
    <w:basedOn w:val="Policepardfaut"/>
    <w:uiPriority w:val="99"/>
    <w:semiHidden/>
    <w:unhideWhenUsed/>
    <w:rsid w:val="009823CE"/>
    <w:rPr>
      <w:vertAlign w:val="superscript"/>
    </w:rPr>
  </w:style>
  <w:style w:type="paragraph" w:styleId="Paragraphedeliste">
    <w:name w:val="List Paragraph"/>
    <w:basedOn w:val="Normal"/>
    <w:uiPriority w:val="34"/>
    <w:qFormat/>
    <w:rsid w:val="00FB7859"/>
    <w:pPr>
      <w:ind w:left="720"/>
      <w:contextualSpacing/>
    </w:pPr>
  </w:style>
  <w:style w:type="paragraph" w:customStyle="1" w:styleId="Default">
    <w:name w:val="Default"/>
    <w:rsid w:val="008229C8"/>
    <w:pPr>
      <w:autoSpaceDE w:val="0"/>
      <w:autoSpaceDN w:val="0"/>
      <w:adjustRightInd w:val="0"/>
      <w:spacing w:after="0" w:line="240" w:lineRule="auto"/>
    </w:pPr>
    <w:rPr>
      <w:rFonts w:ascii="Californian FB" w:hAnsi="Californian FB" w:cs="Californian FB"/>
      <w:color w:val="000000"/>
      <w:sz w:val="24"/>
      <w:szCs w:val="24"/>
    </w:rPr>
  </w:style>
  <w:style w:type="character" w:styleId="Lienhypertexte">
    <w:name w:val="Hyperlink"/>
    <w:basedOn w:val="Policepardfaut"/>
    <w:uiPriority w:val="99"/>
    <w:unhideWhenUsed/>
    <w:rsid w:val="0068472F"/>
    <w:rPr>
      <w:color w:val="0000FF" w:themeColor="hyperlink"/>
      <w:u w:val="single"/>
    </w:rPr>
  </w:style>
  <w:style w:type="character" w:styleId="Lienhypertextesuivivisit">
    <w:name w:val="FollowedHyperlink"/>
    <w:basedOn w:val="Policepardfaut"/>
    <w:uiPriority w:val="99"/>
    <w:semiHidden/>
    <w:unhideWhenUsed/>
    <w:rsid w:val="0068472F"/>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gay@cirad.f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cirad.fr/en/home-pag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B14EC8-D821-4A08-AC8E-619B1A5C63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1008</Words>
  <Characters>5752</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CIRAD</Company>
  <LinksUpToDate>false</LinksUpToDate>
  <CharactersWithSpaces>6747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fgay</dc:creator>
  <cp:lastModifiedBy>ktay</cp:lastModifiedBy>
  <cp:revision>2</cp:revision>
  <dcterms:created xsi:type="dcterms:W3CDTF">2012-09-07T04:44:00Z</dcterms:created>
  <dcterms:modified xsi:type="dcterms:W3CDTF">2012-09-07T04:44:00Z</dcterms:modified>
</cp:coreProperties>
</file>